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东莞市社会科学界联合会、东莞市社会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科学院特约研究员名单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477"/>
        <w:gridCol w:w="4167"/>
        <w:gridCol w:w="2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9" w:type="dxa"/>
            <w:noWrap w:val="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sz w:val="32"/>
              </w:rPr>
              <w:t>序号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sz w:val="32"/>
              </w:rPr>
              <w:t>姓名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sz w:val="32"/>
              </w:rPr>
              <w:t>工作单位</w:t>
            </w:r>
          </w:p>
        </w:tc>
        <w:tc>
          <w:tcPr>
            <w:tcW w:w="2211" w:type="dxa"/>
            <w:noWrap w:val="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仿宋_GB2312" w:hAnsi="仿宋_GB2312" w:eastAsia="仿宋_GB2312" w:cs="仿宋_GB2312"/>
                <w:b/>
                <w:sz w:val="32"/>
              </w:rPr>
              <w:t>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隽鸿飞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restart"/>
            <w:noWrap w:val="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马克思主义研究中心（</w:t>
            </w: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37</w:t>
            </w: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李宏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梁灿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郭奕鹏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马振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金卓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沈廷川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王凯丽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黄成华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王喜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文成豪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王艳利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万奎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贺兰英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杜巧玲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康雅倩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明芳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许昕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王玲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方烨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贺文洁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吴晓璇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向前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崔璨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李赫男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李英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付晶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张彦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29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肖晶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任志勇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刘英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张纯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广东创新科技职业学院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回智勇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广东创新科技职业学院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杜楠楠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香港城市大学（东莞）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卢淑芳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东莞开放大学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祝俊峰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市委政研室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耿国宾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中共东莞市委党校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许燕转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经济研究中心（</w:t>
            </w: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47</w:t>
            </w: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张艳红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谢黎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刘蔚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丁思侬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黎伟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陈海东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金龙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邱志萍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郑重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李蓬实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49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刘倩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钟耀广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李铭超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刘梦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云芳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赵佳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易熙琼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黄庆泉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陈慧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李琳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59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陈婷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陈语时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黄子玲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陈环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陈晶晶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陈政涵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陈志毅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桂琼芳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李建才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卢敏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69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罗立升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王金良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王妮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吴喜龄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汪菲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蔡婕萍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杨广莉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王笑霞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广东创新科技职业学院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巫红丽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广东创新科技职业学院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周磊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中共东莞市委党校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79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高锡蓉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中共东莞市委党校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潘少婷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东莞日报社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周桂清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东莞日报社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吕晓敢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东莞日报社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蔡杰峰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广东超便利数字科技有限公司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许旭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东莞市名苑教达教育科技有限公司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杨亚南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社会研究中心（</w:t>
            </w: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37</w:t>
            </w: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尚静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张斌华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梁莹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89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庄瑞银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曾伟楠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刘派诚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全鹏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常海燕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陈文华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程航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薛将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禹玉兰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叶艳娜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99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金彦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周书楠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唐业富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苏寻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梅梅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吴翔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陈华丽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黄远清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唐波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方顺适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广东创新科技职业学院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109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张周涛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东莞开放大学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王宁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市委政研室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陈哲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中共东莞市委党校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贾艳丽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中共东莞市委党校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黎晓道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中共东莞市委党校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卢钰欣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中共东莞市委党校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袁卫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中共东莞市委党校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贾庆森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东莞日报社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罗林翼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东莞市人民医院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陈雯雯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东莞市现代社会组织研究与评估中心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119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黄兆锋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广东雪湖科技有限公司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宋俊莹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东莞市规划设计研究院有限公司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邹文娟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广东苏辰生态环境科技有限公司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张庆吉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文化研究中心（</w:t>
            </w: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34</w:t>
            </w: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郭俐兵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裴齐容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刘慧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何继伟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黄琼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张炎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129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白龙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骆梦柯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黄海丹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于雅文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郑坚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朱华顺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东莞理工学院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孙玮志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蔡頠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广东医科大学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郭霄霄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东莞职业技术学院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吴美英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139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李建武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东莞城市学院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史春虎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姜云霞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李捷鹏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薛展鸿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赵莎莎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广东科技学院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程露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146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林玮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广州新华学院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147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李建忠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广东创新科技职业学院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148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吴学云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广东创新科技职业学院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149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蓝庆保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东莞开放大学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150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刘祎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香港城市大学（东莞）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151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毕国民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东莞日报社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152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魏于钦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东莞日报社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153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黄晓丽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东莞市文化馆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154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冯玲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东莞图书馆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155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欧明炽</w:t>
            </w:r>
          </w:p>
        </w:tc>
        <w:tc>
          <w:tcPr>
            <w:tcW w:w="41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8"/>
                <w:kern w:val="0"/>
                <w:sz w:val="32"/>
                <w:szCs w:val="32"/>
                <w:lang w:val="en-US" w:eastAsia="zh-CN" w:bidi="ar"/>
              </w:rPr>
              <w:t>东莞市厚街镇宣传教育文体旅游办公室</w:t>
            </w:r>
          </w:p>
        </w:tc>
        <w:tc>
          <w:tcPr>
            <w:tcW w:w="2211" w:type="dxa"/>
            <w:vMerge w:val="continue"/>
            <w:noWrap w:val="0"/>
            <w:vAlign w:val="top"/>
          </w:tcPr>
          <w:p>
            <w:pPr>
              <w:spacing w:after="0" w:line="240" w:lineRule="auto"/>
            </w:pPr>
          </w:p>
        </w:tc>
      </w:tr>
    </w:tbl>
    <w:p>
      <w:pPr>
        <w:tabs>
          <w:tab w:val="left" w:pos="5116"/>
        </w:tabs>
        <w:spacing w:line="600" w:lineRule="exact"/>
        <w:jc w:val="left"/>
        <w:rPr>
          <w:rFonts w:hint="eastAsia"/>
          <w:lang w:eastAsia="zh-CN"/>
        </w:rPr>
      </w:pPr>
    </w:p>
    <w:p/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1474" w:gutter="0"/>
      <w:cols w:space="720" w:num="1"/>
      <w:titlePg/>
      <w:docGrid w:linePitch="579" w:charSpace="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S92">
    <w:panose1 w:val="02020503000000020003"/>
    <w:charset w:val="86"/>
    <w:family w:val="roman"/>
    <w:pitch w:val="default"/>
    <w:sig w:usb0="E00002FF" w:usb1="5ACFECFE" w:usb2="05000016" w:usb3="00000000" w:csb0="003E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920"/>
      <w:jc w:val="both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="360" w:beforeLines="15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spacing w:before="360" w:beforeLines="150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="360" w:beforeLines="15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spacing w:before="360" w:beforeLines="15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="360" w:beforeLines="150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spacing w:before="360" w:beforeLines="150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05"/>
    <w:rsid w:val="008F3C05"/>
    <w:rsid w:val="292A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NEU-BZ-S92" w:hAnsi="NEU-BZ-S92" w:eastAsia="仿宋_GB2312" w:cs="Times New Roman"/>
      <w:spacing w:val="8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leader="hyphen" w:pos="4153"/>
        <w:tab w:val="right" w:pos="8306"/>
      </w:tabs>
      <w:snapToGrid w:val="0"/>
      <w:jc w:val="right"/>
    </w:pPr>
    <w:rPr>
      <w:rFonts w:eastAsia="仿宋_GB2312"/>
      <w:sz w:val="28"/>
      <w:szCs w:val="18"/>
    </w:r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2026-09-08T07:29:00Z</dcterms:created>
  <dc:creator>Administrator</dc:creator>
  <cp:lastModifiedBy>吴倩玲</cp:lastModifiedBy>
  <dcterms:modified xsi:type="dcterms:W3CDTF">2026-09-08T07:36:03Z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662FA40240E44BB0B325E2E636E7A383</vt:lpwstr>
  </property>
</Properties>
</file>